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7364B1"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52D20C47"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6B7973">
              <w:rPr>
                <w:b/>
                <w:sz w:val="24"/>
                <w:szCs w:val="24"/>
                <w:lang w:val="fr-CA"/>
              </w:rPr>
              <w:t>2</w:t>
            </w:r>
            <w:r w:rsidR="00783B12">
              <w:rPr>
                <w:b/>
                <w:sz w:val="24"/>
                <w:szCs w:val="24"/>
                <w:lang w:val="fr-CA"/>
              </w:rPr>
              <w:t>7 avril</w:t>
            </w:r>
            <w:r w:rsidR="006B7973">
              <w:rPr>
                <w:b/>
                <w:sz w:val="24"/>
                <w:szCs w:val="24"/>
                <w:lang w:val="fr-CA"/>
              </w:rPr>
              <w:t>-</w:t>
            </w:r>
            <w:r w:rsidR="00783B12">
              <w:rPr>
                <w:b/>
                <w:sz w:val="24"/>
                <w:szCs w:val="24"/>
                <w:lang w:val="fr-CA"/>
              </w:rPr>
              <w:t>1</w:t>
            </w:r>
            <w:r w:rsidR="00783B12" w:rsidRPr="00783B12">
              <w:rPr>
                <w:b/>
                <w:sz w:val="24"/>
                <w:szCs w:val="24"/>
                <w:vertAlign w:val="superscript"/>
                <w:lang w:val="fr-CA"/>
              </w:rPr>
              <w:t>e</w:t>
            </w:r>
            <w:r w:rsidR="00783B12">
              <w:rPr>
                <w:b/>
                <w:sz w:val="24"/>
                <w:szCs w:val="24"/>
                <w:lang w:val="fr-CA"/>
              </w:rPr>
              <w:t xml:space="preserve"> mai</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06CBBEDC" w14:textId="48DB2425" w:rsidR="00634504" w:rsidRPr="006B7973" w:rsidRDefault="003C2C69" w:rsidP="00486BEF">
            <w:pPr>
              <w:rPr>
                <w:b/>
                <w:sz w:val="24"/>
                <w:szCs w:val="24"/>
              </w:rPr>
            </w:pPr>
            <w:proofErr w:type="spellStart"/>
            <w:r w:rsidRPr="006B7973">
              <w:rPr>
                <w:b/>
                <w:sz w:val="24"/>
                <w:szCs w:val="24"/>
              </w:rPr>
              <w:t>Th</w:t>
            </w:r>
            <w:r w:rsidR="00E21526" w:rsidRPr="006B7973">
              <w:rPr>
                <w:b/>
                <w:sz w:val="24"/>
                <w:szCs w:val="24"/>
              </w:rPr>
              <w:t>ème</w:t>
            </w:r>
            <w:proofErr w:type="spellEnd"/>
            <w:r w:rsidR="00FC33A5" w:rsidRPr="006B7973">
              <w:rPr>
                <w:b/>
                <w:sz w:val="24"/>
                <w:szCs w:val="24"/>
              </w:rPr>
              <w:t>:</w:t>
            </w:r>
            <w:r w:rsidR="007364B1" w:rsidRPr="006B7973">
              <w:rPr>
                <w:b/>
                <w:sz w:val="24"/>
                <w:szCs w:val="24"/>
              </w:rPr>
              <w:t xml:space="preserve"> Unit 1 – Ma </w:t>
            </w:r>
            <w:proofErr w:type="spellStart"/>
            <w:r w:rsidR="007364B1" w:rsidRPr="006B7973">
              <w:rPr>
                <w:b/>
                <w:sz w:val="24"/>
                <w:szCs w:val="24"/>
              </w:rPr>
              <w:t>famille</w:t>
            </w:r>
            <w:proofErr w:type="spellEnd"/>
            <w:r w:rsidR="007364B1" w:rsidRPr="006B7973">
              <w:rPr>
                <w:b/>
                <w:sz w:val="24"/>
                <w:szCs w:val="24"/>
              </w:rPr>
              <w:t xml:space="preserve"> </w:t>
            </w:r>
          </w:p>
          <w:p w14:paraId="466CD96C" w14:textId="7F0F171B" w:rsidR="007364B1" w:rsidRPr="007364B1" w:rsidRDefault="007364B1" w:rsidP="00486BEF">
            <w:pPr>
              <w:rPr>
                <w:b/>
                <w:sz w:val="24"/>
                <w:szCs w:val="24"/>
              </w:rPr>
            </w:pPr>
            <w:r w:rsidRPr="007364B1">
              <w:rPr>
                <w:b/>
                <w:sz w:val="24"/>
                <w:szCs w:val="24"/>
              </w:rPr>
              <w:t>(My family and me)</w:t>
            </w:r>
          </w:p>
          <w:p w14:paraId="5165AAF4" w14:textId="6967A784" w:rsidR="00634504" w:rsidRPr="007364B1" w:rsidRDefault="00634504" w:rsidP="00486BEF">
            <w:pPr>
              <w:rPr>
                <w:bCs/>
                <w:sz w:val="24"/>
                <w:szCs w:val="24"/>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624E4371"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It is a review of what we have covered in French so far.  Your student should be able to work on these items independently.  If your child would like extra work or challenges in French, they can refer to the “extra” section at the bottom of the page.  </w:t>
            </w:r>
          </w:p>
        </w:tc>
      </w:tr>
      <w:tr w:rsidR="00602E93" w:rsidRPr="006B7973"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4BE5A013" w14:textId="6B98ED23"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lecture du message</w:t>
            </w:r>
            <w:r w:rsidR="007364B1" w:rsidRPr="007364B1">
              <w:rPr>
                <w:rFonts w:ascii="Comic Sans MS" w:hAnsi="Comic Sans MS"/>
                <w:sz w:val="24"/>
                <w:szCs w:val="24"/>
              </w:rPr>
              <w:t xml:space="preserve"> (Please ask students to read the message)</w:t>
            </w:r>
          </w:p>
          <w:p w14:paraId="433ACDB9" w14:textId="647DA4E4"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 xml:space="preserve">La </w:t>
            </w:r>
            <w:proofErr w:type="spellStart"/>
            <w:r w:rsidRPr="007364B1">
              <w:rPr>
                <w:rFonts w:ascii="Comic Sans MS" w:hAnsi="Comic Sans MS"/>
                <w:sz w:val="24"/>
                <w:szCs w:val="24"/>
              </w:rPr>
              <w:t>compréhension</w:t>
            </w:r>
            <w:proofErr w:type="spellEnd"/>
            <w:r w:rsidRPr="007364B1">
              <w:rPr>
                <w:rFonts w:ascii="Comic Sans MS" w:hAnsi="Comic Sans MS"/>
                <w:sz w:val="24"/>
                <w:szCs w:val="24"/>
              </w:rPr>
              <w:t xml:space="preserve"> du message</w:t>
            </w:r>
            <w:r w:rsidR="007364B1" w:rsidRPr="007364B1">
              <w:rPr>
                <w:rFonts w:ascii="Comic Sans MS" w:hAnsi="Comic Sans MS"/>
                <w:sz w:val="24"/>
                <w:szCs w:val="24"/>
              </w:rPr>
              <w:t xml:space="preserve"> (There will be </w:t>
            </w:r>
            <w:r w:rsidR="006B7973">
              <w:rPr>
                <w:rFonts w:ascii="Comic Sans MS" w:hAnsi="Comic Sans MS"/>
                <w:sz w:val="24"/>
                <w:szCs w:val="24"/>
              </w:rPr>
              <w:t xml:space="preserve">questions </w:t>
            </w:r>
            <w:r w:rsidR="007364B1">
              <w:rPr>
                <w:rFonts w:ascii="Comic Sans MS" w:hAnsi="Comic Sans MS"/>
                <w:sz w:val="24"/>
                <w:szCs w:val="24"/>
              </w:rPr>
              <w:t>to chec</w:t>
            </w:r>
            <w:r w:rsidR="006B7973">
              <w:rPr>
                <w:rFonts w:ascii="Comic Sans MS" w:hAnsi="Comic Sans MS"/>
                <w:sz w:val="24"/>
                <w:szCs w:val="24"/>
              </w:rPr>
              <w:t>k</w:t>
            </w:r>
            <w:r w:rsidR="007364B1">
              <w:rPr>
                <w:rFonts w:ascii="Comic Sans MS" w:hAnsi="Comic Sans MS"/>
                <w:sz w:val="24"/>
                <w:szCs w:val="24"/>
              </w:rPr>
              <w:t xml:space="preserve"> comprehension)</w:t>
            </w:r>
          </w:p>
          <w:p w14:paraId="5898CBB9" w14:textId="6402F49B" w:rsidR="002D69D9" w:rsidRPr="007364B1" w:rsidRDefault="002D69D9" w:rsidP="00F53AA6">
            <w:pPr>
              <w:pStyle w:val="ListParagraph"/>
              <w:numPr>
                <w:ilvl w:val="0"/>
                <w:numId w:val="1"/>
              </w:numPr>
              <w:rPr>
                <w:rFonts w:ascii="Comic Sans MS" w:hAnsi="Comic Sans MS"/>
                <w:sz w:val="24"/>
                <w:szCs w:val="24"/>
              </w:rPr>
            </w:pPr>
            <w:r w:rsidRPr="00F53AA6">
              <w:rPr>
                <w:rFonts w:ascii="Comic Sans MS" w:hAnsi="Comic Sans MS"/>
                <w:sz w:val="24"/>
                <w:szCs w:val="24"/>
                <w:lang w:val="fr-CA"/>
              </w:rPr>
              <w:t>Travailler un RAS: soit la grammaire, l'orthographe, la structure de la phrase, etc.</w:t>
            </w:r>
            <w:r w:rsidR="007364B1">
              <w:rPr>
                <w:rFonts w:ascii="Comic Sans MS" w:hAnsi="Comic Sans MS"/>
                <w:sz w:val="24"/>
                <w:szCs w:val="24"/>
                <w:lang w:val="fr-CA"/>
              </w:rPr>
              <w:t xml:space="preserve"> </w:t>
            </w:r>
            <w:r w:rsidR="007364B1" w:rsidRPr="007364B1">
              <w:rPr>
                <w:rFonts w:ascii="Comic Sans MS" w:hAnsi="Comic Sans MS"/>
                <w:sz w:val="24"/>
                <w:szCs w:val="24"/>
              </w:rPr>
              <w:t>(I will discuss a grammar point or a sound t</w:t>
            </w:r>
            <w:r w:rsidR="007364B1">
              <w:rPr>
                <w:rFonts w:ascii="Comic Sans MS" w:hAnsi="Comic Sans MS"/>
                <w:sz w:val="24"/>
                <w:szCs w:val="24"/>
              </w:rPr>
              <w:t>o focus on.)</w:t>
            </w:r>
          </w:p>
          <w:p w14:paraId="3C504708" w14:textId="77777777" w:rsidR="0075090D" w:rsidRDefault="00996119" w:rsidP="00996119">
            <w:pPr>
              <w:pStyle w:val="ListParagraph"/>
              <w:numPr>
                <w:ilvl w:val="0"/>
                <w:numId w:val="1"/>
              </w:numPr>
              <w:rPr>
                <w:rFonts w:ascii="Comic Sans MS" w:hAnsi="Comic Sans MS"/>
                <w:sz w:val="24"/>
                <w:szCs w:val="24"/>
              </w:rPr>
            </w:pPr>
            <w:r>
              <w:rPr>
                <w:rFonts w:ascii="Comic Sans MS" w:hAnsi="Comic Sans MS"/>
                <w:sz w:val="24"/>
                <w:szCs w:val="24"/>
              </w:rPr>
              <w:t>For this week I would like students to focus on the sound</w:t>
            </w:r>
            <w:r w:rsidR="006B7973">
              <w:rPr>
                <w:rFonts w:ascii="Comic Sans MS" w:hAnsi="Comic Sans MS"/>
                <w:sz w:val="24"/>
                <w:szCs w:val="24"/>
              </w:rPr>
              <w:t xml:space="preserve"> </w:t>
            </w:r>
            <w:r w:rsidR="0075090D">
              <w:rPr>
                <w:rFonts w:ascii="Comic Sans MS" w:hAnsi="Comic Sans MS"/>
                <w:sz w:val="24"/>
                <w:szCs w:val="24"/>
              </w:rPr>
              <w:t>that è, ê, and ai make.  See the link below to hear.</w:t>
            </w:r>
          </w:p>
          <w:p w14:paraId="48FC0D8A" w14:textId="1567706A" w:rsidR="00996119" w:rsidRPr="00996119" w:rsidRDefault="00996119" w:rsidP="0075090D">
            <w:pPr>
              <w:pStyle w:val="ListParagraph"/>
              <w:ind w:left="630"/>
              <w:rPr>
                <w:rFonts w:ascii="Comic Sans MS" w:hAnsi="Comic Sans MS"/>
                <w:sz w:val="24"/>
                <w:szCs w:val="24"/>
              </w:rPr>
            </w:pPr>
            <w:r>
              <w:rPr>
                <w:rFonts w:ascii="Comic Sans MS" w:hAnsi="Comic Sans MS"/>
                <w:sz w:val="24"/>
                <w:szCs w:val="24"/>
              </w:rPr>
              <w:t xml:space="preserve">  </w:t>
            </w:r>
          </w:p>
          <w:p w14:paraId="7AD74659" w14:textId="2516B958" w:rsidR="00996119" w:rsidRDefault="0075090D" w:rsidP="00996119">
            <w:pPr>
              <w:rPr>
                <w:rFonts w:ascii="Comic Sans MS" w:hAnsi="Comic Sans MS"/>
                <w:sz w:val="24"/>
                <w:szCs w:val="24"/>
              </w:rPr>
            </w:pPr>
            <w:hyperlink r:id="rId11" w:history="1">
              <w:r w:rsidRPr="00C75B5E">
                <w:rPr>
                  <w:rStyle w:val="Hyperlink"/>
                  <w:rFonts w:ascii="Comic Sans MS" w:hAnsi="Comic Sans MS"/>
                  <w:sz w:val="24"/>
                  <w:szCs w:val="24"/>
                </w:rPr>
                <w:t>https://www.bing.com/videos/search?q=french+sound+%c3%aa+ai&amp;docid=608028821697792458&amp;mid=CBF43FFB126EDA214001CBF43FFB126EDA214001&amp;view=detail&amp;FORM=VIRE</w:t>
              </w:r>
            </w:hyperlink>
          </w:p>
          <w:p w14:paraId="79322BD2" w14:textId="77777777" w:rsidR="0075090D" w:rsidRDefault="0075090D" w:rsidP="00996119">
            <w:pPr>
              <w:rPr>
                <w:rFonts w:ascii="Comic Sans MS" w:hAnsi="Comic Sans MS"/>
                <w:sz w:val="24"/>
                <w:szCs w:val="24"/>
              </w:rPr>
            </w:pPr>
          </w:p>
          <w:p w14:paraId="32A48A89" w14:textId="77777777" w:rsidR="00996119" w:rsidRPr="00996119" w:rsidRDefault="00996119" w:rsidP="00996119">
            <w:pPr>
              <w:rPr>
                <w:rFonts w:ascii="Comic Sans MS" w:hAnsi="Comic Sans MS"/>
                <w:sz w:val="24"/>
                <w:szCs w:val="24"/>
              </w:rPr>
            </w:pPr>
          </w:p>
          <w:p w14:paraId="43BB85B9" w14:textId="10193600"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 xml:space="preserve">Bonjour mes amis, </w:t>
            </w:r>
          </w:p>
          <w:p w14:paraId="104EB687" w14:textId="77777777" w:rsidR="00996119" w:rsidRPr="00996119" w:rsidRDefault="00996119" w:rsidP="00996119">
            <w:pPr>
              <w:ind w:left="360"/>
              <w:rPr>
                <w:rFonts w:ascii="Comic Sans MS" w:hAnsi="Comic Sans MS"/>
                <w:b/>
                <w:bCs/>
                <w:sz w:val="24"/>
                <w:szCs w:val="24"/>
                <w:lang w:val="fr-FR"/>
              </w:rPr>
            </w:pPr>
          </w:p>
          <w:p w14:paraId="3239468A" w14:textId="40AFD255"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Je suis</w:t>
            </w:r>
            <w:r w:rsidR="002D034F">
              <w:rPr>
                <w:rFonts w:ascii="Comic Sans MS" w:hAnsi="Comic Sans MS"/>
                <w:b/>
                <w:bCs/>
                <w:sz w:val="24"/>
                <w:szCs w:val="24"/>
                <w:lang w:val="fr-FR"/>
              </w:rPr>
              <w:t xml:space="preserve"> excitée aujourd’hui parce que c’est presque mai !  Ma fête est le 26 mai ! </w:t>
            </w:r>
            <w:r w:rsidR="00FE0C2A">
              <w:rPr>
                <w:rFonts w:ascii="Comic Sans MS" w:hAnsi="Comic Sans MS"/>
                <w:b/>
                <w:bCs/>
                <w:sz w:val="24"/>
                <w:szCs w:val="24"/>
                <w:lang w:val="fr-FR"/>
              </w:rPr>
              <w:t>Youpi</w:t>
            </w:r>
            <w:r w:rsidR="002D034F">
              <w:rPr>
                <w:rFonts w:ascii="Comic Sans MS" w:hAnsi="Comic Sans MS"/>
                <w:b/>
                <w:bCs/>
                <w:sz w:val="24"/>
                <w:szCs w:val="24"/>
                <w:lang w:val="fr-FR"/>
              </w:rPr>
              <w:t xml:space="preserve"> ! </w:t>
            </w:r>
            <w:r w:rsidR="000A686E">
              <w:rPr>
                <w:rFonts w:ascii="Comic Sans MS" w:hAnsi="Comic Sans MS"/>
                <w:b/>
                <w:bCs/>
                <w:sz w:val="24"/>
                <w:szCs w:val="24"/>
                <w:lang w:val="fr-FR"/>
              </w:rPr>
              <w:t>Quand est ta fête ?</w:t>
            </w:r>
          </w:p>
          <w:p w14:paraId="3B6F1DC4" w14:textId="36BD23AC" w:rsidR="00996119" w:rsidRPr="00996119" w:rsidRDefault="00996119" w:rsidP="00996119">
            <w:pPr>
              <w:ind w:left="360"/>
              <w:rPr>
                <w:rFonts w:ascii="Comic Sans MS" w:hAnsi="Comic Sans MS"/>
                <w:b/>
                <w:bCs/>
                <w:sz w:val="24"/>
                <w:szCs w:val="24"/>
                <w:lang w:val="fr-FR"/>
              </w:rPr>
            </w:pPr>
          </w:p>
          <w:p w14:paraId="110E5408" w14:textId="3E24B82B" w:rsidR="00996119" w:rsidRPr="00996119" w:rsidRDefault="000A686E" w:rsidP="00996119">
            <w:pPr>
              <w:ind w:left="360"/>
              <w:rPr>
                <w:rFonts w:ascii="Comic Sans MS" w:hAnsi="Comic Sans MS"/>
                <w:b/>
                <w:bCs/>
                <w:sz w:val="24"/>
                <w:szCs w:val="24"/>
                <w:lang w:val="fr-FR"/>
              </w:rPr>
            </w:pPr>
            <w:r>
              <w:rPr>
                <w:rFonts w:ascii="Comic Sans MS" w:hAnsi="Comic Sans MS"/>
                <w:b/>
                <w:bCs/>
                <w:sz w:val="24"/>
                <w:szCs w:val="24"/>
                <w:lang w:val="fr-FR"/>
              </w:rPr>
              <w:t xml:space="preserve">Hier il faisait soleil et le ciel était bleu.  Nous avons joué dehors </w:t>
            </w:r>
            <w:r w:rsidR="00FE0C2A">
              <w:rPr>
                <w:rFonts w:ascii="Comic Sans MS" w:hAnsi="Comic Sans MS"/>
                <w:b/>
                <w:bCs/>
                <w:sz w:val="24"/>
                <w:szCs w:val="24"/>
                <w:lang w:val="fr-FR"/>
              </w:rPr>
              <w:t>toute la journée</w:t>
            </w:r>
            <w:r>
              <w:rPr>
                <w:rFonts w:ascii="Comic Sans MS" w:hAnsi="Comic Sans MS"/>
                <w:b/>
                <w:bCs/>
                <w:sz w:val="24"/>
                <w:szCs w:val="24"/>
                <w:lang w:val="fr-FR"/>
              </w:rPr>
              <w:t>.  Quel temps fait-il aujourd’hui ?</w:t>
            </w:r>
          </w:p>
          <w:p w14:paraId="67A3DAFE" w14:textId="5D147A06" w:rsidR="00996119" w:rsidRPr="00996119" w:rsidRDefault="00996119" w:rsidP="006B7973">
            <w:pPr>
              <w:ind w:left="360"/>
              <w:jc w:val="right"/>
              <w:rPr>
                <w:rFonts w:ascii="Comic Sans MS" w:hAnsi="Comic Sans MS"/>
                <w:b/>
                <w:bCs/>
                <w:sz w:val="24"/>
                <w:szCs w:val="24"/>
                <w:lang w:val="fr-FR"/>
              </w:rPr>
            </w:pPr>
          </w:p>
          <w:p w14:paraId="0DF4BBE2" w14:textId="739215EC" w:rsidR="00996119" w:rsidRPr="00996119" w:rsidRDefault="006B7973" w:rsidP="00996119">
            <w:pPr>
              <w:ind w:left="360"/>
              <w:rPr>
                <w:rFonts w:ascii="Comic Sans MS" w:hAnsi="Comic Sans MS"/>
                <w:b/>
                <w:bCs/>
                <w:sz w:val="24"/>
                <w:szCs w:val="24"/>
                <w:lang w:val="fr-FR"/>
              </w:rPr>
            </w:pPr>
            <w:r>
              <w:rPr>
                <w:rFonts w:ascii="Comic Sans MS" w:hAnsi="Comic Sans MS"/>
                <w:b/>
                <w:bCs/>
                <w:sz w:val="24"/>
                <w:szCs w:val="24"/>
                <w:lang w:val="fr-FR"/>
              </w:rPr>
              <w:t>J’espère que vous êtes contents</w:t>
            </w:r>
            <w:r w:rsidR="00337FCB">
              <w:rPr>
                <w:rFonts w:ascii="Comic Sans MS" w:hAnsi="Comic Sans MS"/>
                <w:b/>
                <w:bCs/>
                <w:sz w:val="24"/>
                <w:szCs w:val="24"/>
                <w:lang w:val="fr-FR"/>
              </w:rPr>
              <w:t> !  Vous me manquez !</w:t>
            </w:r>
          </w:p>
          <w:p w14:paraId="4B048840" w14:textId="6B065778" w:rsidR="00996119" w:rsidRPr="00996119" w:rsidRDefault="00996119" w:rsidP="00996119">
            <w:pPr>
              <w:ind w:left="360"/>
              <w:rPr>
                <w:rFonts w:ascii="Comic Sans MS" w:hAnsi="Comic Sans MS"/>
                <w:b/>
                <w:bCs/>
                <w:sz w:val="24"/>
                <w:szCs w:val="24"/>
                <w:lang w:val="fr-FR"/>
              </w:rPr>
            </w:pPr>
          </w:p>
          <w:p w14:paraId="31CABB28" w14:textId="427E83EC"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Mme. Grandy</w:t>
            </w:r>
          </w:p>
          <w:p w14:paraId="478C1441" w14:textId="785D23C2" w:rsidR="000715C8" w:rsidRPr="00996119" w:rsidRDefault="000715C8" w:rsidP="00BE4977">
            <w:pPr>
              <w:jc w:val="center"/>
              <w:rPr>
                <w:sz w:val="24"/>
                <w:szCs w:val="24"/>
                <w:lang w:val="fr-FR"/>
              </w:rPr>
            </w:pP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w:t>
            </w:r>
            <w:proofErr w:type="spellStart"/>
            <w:r w:rsidR="0033345D">
              <w:rPr>
                <w:rFonts w:ascii="Comic Sans MS" w:hAnsi="Comic Sans MS"/>
                <w:b/>
                <w:sz w:val="24"/>
                <w:szCs w:val="24"/>
                <w:lang w:val="fr-CA"/>
              </w:rPr>
              <w:t>Activities</w:t>
            </w:r>
            <w:proofErr w:type="spellEnd"/>
            <w:r w:rsidR="0033345D">
              <w:rPr>
                <w:rFonts w:ascii="Comic Sans MS" w:hAnsi="Comic Sans MS"/>
                <w:b/>
                <w:sz w:val="24"/>
                <w:szCs w:val="24"/>
                <w:lang w:val="fr-CA"/>
              </w:rPr>
              <w:t xml:space="preserve"> to practice oral </w:t>
            </w:r>
            <w:proofErr w:type="spellStart"/>
            <w:r w:rsidR="0033345D">
              <w:rPr>
                <w:rFonts w:ascii="Comic Sans MS" w:hAnsi="Comic Sans MS"/>
                <w:b/>
                <w:sz w:val="24"/>
                <w:szCs w:val="24"/>
                <w:lang w:val="fr-CA"/>
              </w:rPr>
              <w:t>language</w:t>
            </w:r>
            <w:proofErr w:type="spellEnd"/>
            <w:r w:rsidR="0033345D">
              <w:rPr>
                <w:rFonts w:ascii="Comic Sans MS" w:hAnsi="Comic Sans MS"/>
                <w:b/>
                <w:sz w:val="24"/>
                <w:szCs w:val="24"/>
                <w:lang w:val="fr-CA"/>
              </w:rPr>
              <w:t>)</w:t>
            </w:r>
          </w:p>
          <w:p w14:paraId="1C71E499" w14:textId="457D4792" w:rsidR="0033345D" w:rsidRPr="0033345D" w:rsidRDefault="0033345D" w:rsidP="0033345D">
            <w:pPr>
              <w:rPr>
                <w:rFonts w:ascii="Comic Sans MS" w:hAnsi="Comic Sans MS"/>
                <w:b/>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6691F231" w14:textId="299BBDAE" w:rsidR="00AD04A5" w:rsidRPr="002B0F86" w:rsidRDefault="002B0F86" w:rsidP="00F53AA6">
            <w:pPr>
              <w:pStyle w:val="ListParagraph"/>
              <w:numPr>
                <w:ilvl w:val="0"/>
                <w:numId w:val="4"/>
              </w:numPr>
              <w:rPr>
                <w:rFonts w:ascii="Comic Sans MS" w:hAnsi="Comic Sans MS"/>
              </w:rPr>
            </w:pPr>
            <w:hyperlink r:id="rId12" w:history="1">
              <w:r w:rsidRPr="00C75B5E">
                <w:rPr>
                  <w:rStyle w:val="Hyperlink"/>
                  <w:rFonts w:ascii="Comic Sans MS" w:hAnsi="Comic Sans MS"/>
                </w:rPr>
                <w:t>https://www.youtube.com/watch?v=KdKYhHsDsrc</w:t>
              </w:r>
            </w:hyperlink>
            <w:r>
              <w:rPr>
                <w:rFonts w:ascii="Comic Sans MS" w:hAnsi="Comic Sans MS"/>
              </w:rPr>
              <w:t xml:space="preserve"> </w:t>
            </w:r>
            <w:r w:rsidRPr="002B0F86">
              <w:rPr>
                <w:rFonts w:ascii="Comic Sans MS" w:hAnsi="Comic Sans MS"/>
              </w:rPr>
              <w:t>To</w:t>
            </w:r>
            <w:r>
              <w:rPr>
                <w:rFonts w:ascii="Comic Sans MS" w:hAnsi="Comic Sans MS"/>
              </w:rPr>
              <w:t xml:space="preserve"> review how to talk about moral qualities (</w:t>
            </w:r>
            <w:proofErr w:type="spellStart"/>
            <w:r>
              <w:rPr>
                <w:rFonts w:ascii="Comic Sans MS" w:hAnsi="Comic Sans MS"/>
              </w:rPr>
              <w:t>qualités</w:t>
            </w:r>
            <w:proofErr w:type="spellEnd"/>
            <w:r>
              <w:rPr>
                <w:rFonts w:ascii="Comic Sans MS" w:hAnsi="Comic Sans MS"/>
              </w:rPr>
              <w:t xml:space="preserve"> </w:t>
            </w:r>
            <w:proofErr w:type="spellStart"/>
            <w:r>
              <w:rPr>
                <w:rFonts w:ascii="Comic Sans MS" w:hAnsi="Comic Sans MS"/>
              </w:rPr>
              <w:t>morales</w:t>
            </w:r>
            <w:proofErr w:type="spellEnd"/>
            <w:r>
              <w:rPr>
                <w:rFonts w:ascii="Comic Sans MS" w:hAnsi="Comic Sans MS"/>
              </w:rPr>
              <w:t>)</w:t>
            </w:r>
          </w:p>
          <w:p w14:paraId="4E8B45D9" w14:textId="2D8786AC" w:rsidR="00446723" w:rsidRPr="00446723" w:rsidRDefault="002B0F86" w:rsidP="00446723">
            <w:pPr>
              <w:pStyle w:val="ListParagraph"/>
              <w:rPr>
                <w:rFonts w:ascii="Comic Sans MS" w:hAnsi="Comic Sans MS"/>
                <w:b/>
                <w:bCs/>
                <w:lang w:val="fr-FR"/>
              </w:rPr>
            </w:pPr>
            <w:r>
              <w:rPr>
                <w:rFonts w:ascii="Comic Sans MS" w:hAnsi="Comic Sans MS"/>
                <w:b/>
                <w:bCs/>
                <w:lang w:val="fr-FR"/>
              </w:rPr>
              <w:t xml:space="preserve">Comment es-tu ? Je suis gentille est intelligente.  </w:t>
            </w:r>
          </w:p>
          <w:p w14:paraId="32EFAC97" w14:textId="0229FEDB" w:rsidR="00446723" w:rsidRPr="002B0F86" w:rsidRDefault="002B0F86" w:rsidP="00F53AA6">
            <w:pPr>
              <w:pStyle w:val="ListParagraph"/>
              <w:numPr>
                <w:ilvl w:val="0"/>
                <w:numId w:val="4"/>
              </w:numPr>
              <w:rPr>
                <w:rFonts w:ascii="Comic Sans MS" w:hAnsi="Comic Sans MS"/>
              </w:rPr>
            </w:pPr>
            <w:hyperlink r:id="rId13" w:history="1">
              <w:r w:rsidRPr="00C75B5E">
                <w:rPr>
                  <w:rStyle w:val="Hyperlink"/>
                  <w:rFonts w:ascii="Comic Sans MS" w:hAnsi="Comic Sans MS"/>
                </w:rPr>
                <w:t>https://www.youtube.com/watch?time_continue=6&amp;v=CLh8KJib78A&amp;feature=emb_logo</w:t>
              </w:r>
            </w:hyperlink>
            <w:r>
              <w:rPr>
                <w:rFonts w:ascii="Comic Sans MS" w:hAnsi="Comic Sans MS"/>
              </w:rPr>
              <w:t xml:space="preserve"> </w:t>
            </w:r>
            <w:r w:rsidR="00446723" w:rsidRPr="002B0F86">
              <w:rPr>
                <w:rFonts w:ascii="Comic Sans MS" w:hAnsi="Comic Sans MS"/>
              </w:rPr>
              <w:t xml:space="preserve"> (</w:t>
            </w:r>
            <w:r w:rsidRPr="002B0F86">
              <w:rPr>
                <w:rFonts w:ascii="Comic Sans MS" w:hAnsi="Comic Sans MS"/>
              </w:rPr>
              <w:t xml:space="preserve">Video to </w:t>
            </w:r>
            <w:r>
              <w:rPr>
                <w:rFonts w:ascii="Comic Sans MS" w:hAnsi="Comic Sans MS"/>
              </w:rPr>
              <w:t>help present family members. It is also good to review the rooms of a house which we will be doing next Monday.)</w:t>
            </w:r>
          </w:p>
          <w:p w14:paraId="51A758A4" w14:textId="5EB32AEC" w:rsidR="00446723" w:rsidRPr="00446723" w:rsidRDefault="002B0F86" w:rsidP="00446723">
            <w:pPr>
              <w:pStyle w:val="ListParagraph"/>
              <w:rPr>
                <w:rFonts w:ascii="Comic Sans MS" w:hAnsi="Comic Sans MS"/>
                <w:b/>
                <w:bCs/>
                <w:lang w:val="fr-FR"/>
              </w:rPr>
            </w:pPr>
            <w:r>
              <w:rPr>
                <w:rFonts w:ascii="Comic Sans MS" w:hAnsi="Comic Sans MS"/>
                <w:b/>
                <w:bCs/>
                <w:lang w:val="fr-FR"/>
              </w:rPr>
              <w:t xml:space="preserve">Il y a combien de personnes dans ta </w:t>
            </w:r>
            <w:proofErr w:type="gramStart"/>
            <w:r>
              <w:rPr>
                <w:rFonts w:ascii="Comic Sans MS" w:hAnsi="Comic Sans MS"/>
                <w:b/>
                <w:bCs/>
                <w:lang w:val="fr-FR"/>
              </w:rPr>
              <w:t>famille</w:t>
            </w:r>
            <w:r w:rsidR="00FE0C2A" w:rsidRPr="00446723">
              <w:rPr>
                <w:rFonts w:ascii="Comic Sans MS" w:hAnsi="Comic Sans MS"/>
                <w:b/>
                <w:bCs/>
                <w:lang w:val="fr-FR"/>
              </w:rPr>
              <w:t>?</w:t>
            </w:r>
            <w:proofErr w:type="gramEnd"/>
            <w:r w:rsidR="00446723" w:rsidRPr="00446723">
              <w:rPr>
                <w:rFonts w:ascii="Comic Sans MS" w:hAnsi="Comic Sans MS"/>
                <w:b/>
                <w:bCs/>
                <w:lang w:val="fr-FR"/>
              </w:rPr>
              <w:t xml:space="preserve">  </w:t>
            </w:r>
            <w:r>
              <w:rPr>
                <w:rFonts w:ascii="Comic Sans MS" w:hAnsi="Comic Sans MS"/>
                <w:b/>
                <w:bCs/>
                <w:lang w:val="fr-FR"/>
              </w:rPr>
              <w:t xml:space="preserve">Il y a 5 </w:t>
            </w:r>
            <w:proofErr w:type="spellStart"/>
            <w:r>
              <w:rPr>
                <w:rFonts w:ascii="Comic Sans MS" w:hAnsi="Comic Sans MS"/>
                <w:b/>
                <w:bCs/>
                <w:lang w:val="fr-FR"/>
              </w:rPr>
              <w:t>personnnes</w:t>
            </w:r>
            <w:proofErr w:type="spellEnd"/>
            <w:r>
              <w:rPr>
                <w:rFonts w:ascii="Comic Sans MS" w:hAnsi="Comic Sans MS"/>
                <w:b/>
                <w:bCs/>
                <w:lang w:val="fr-FR"/>
              </w:rPr>
              <w:t xml:space="preserve"> dans ma famille.  Il y a ma mère, mon père et mes deux sœurs.</w:t>
            </w:r>
          </w:p>
          <w:p w14:paraId="08053E69" w14:textId="77777777" w:rsidR="00AD04A5" w:rsidRPr="00783B12" w:rsidRDefault="00AD04A5" w:rsidP="00AD04A5">
            <w:pPr>
              <w:rPr>
                <w:rFonts w:ascii="Comic Sans MS" w:hAnsi="Comic Sans MS"/>
                <w:sz w:val="16"/>
                <w:szCs w:val="16"/>
                <w:lang w:val="fr-FR"/>
              </w:rPr>
            </w:pPr>
          </w:p>
          <w:p w14:paraId="1A3B41E9" w14:textId="5590AACB" w:rsidR="00AD04A5" w:rsidRPr="0033345D" w:rsidRDefault="0033345D" w:rsidP="00AD04A5">
            <w:pPr>
              <w:rPr>
                <w:rFonts w:ascii="Comic Sans MS" w:hAnsi="Comic Sans MS"/>
                <w:b/>
              </w:rPr>
            </w:pPr>
            <w:r w:rsidRPr="0033345D">
              <w:rPr>
                <w:rFonts w:ascii="Comic Sans MS" w:hAnsi="Comic Sans MS"/>
                <w:b/>
              </w:rPr>
              <w:t>Below is a link t</w:t>
            </w:r>
            <w:r>
              <w:rPr>
                <w:rFonts w:ascii="Comic Sans MS" w:hAnsi="Comic Sans MS"/>
                <w:b/>
              </w:rPr>
              <w:t>o several songs we use in class.  Students can browse and listen to one or two for review.</w:t>
            </w:r>
          </w:p>
          <w:p w14:paraId="1FE36B33" w14:textId="77777777" w:rsidR="00B452DC" w:rsidRDefault="001C1461" w:rsidP="001C1461">
            <w:pPr>
              <w:pStyle w:val="ListParagraph"/>
              <w:numPr>
                <w:ilvl w:val="0"/>
                <w:numId w:val="5"/>
              </w:numPr>
              <w:rPr>
                <w:sz w:val="24"/>
                <w:szCs w:val="24"/>
                <w:lang w:val="fr-CA"/>
              </w:rPr>
            </w:pPr>
            <w:hyperlink r:id="rId14" w:history="1">
              <w:r w:rsidRPr="00C75B5E">
                <w:rPr>
                  <w:rStyle w:val="Hyperlink"/>
                  <w:sz w:val="24"/>
                  <w:szCs w:val="24"/>
                  <w:lang w:val="fr-CA"/>
                </w:rPr>
                <w:t>https://www.youtube.com/watch?v=MFk9YmJv-jc&amp;list=PL22C16D2F540F819C&amp;index=4&amp;t=0s</w:t>
              </w:r>
            </w:hyperlink>
            <w:r>
              <w:rPr>
                <w:sz w:val="24"/>
                <w:szCs w:val="24"/>
                <w:lang w:val="fr-CA"/>
              </w:rPr>
              <w:t xml:space="preserve"> </w:t>
            </w:r>
          </w:p>
          <w:p w14:paraId="7294343B" w14:textId="77777777" w:rsidR="001C1461" w:rsidRPr="00B452DC" w:rsidRDefault="001C1461" w:rsidP="001C1461">
            <w:pPr>
              <w:pStyle w:val="ListParagraph"/>
              <w:numPr>
                <w:ilvl w:val="0"/>
                <w:numId w:val="5"/>
              </w:numPr>
              <w:rPr>
                <w:rStyle w:val="Hyperlink"/>
                <w:color w:val="auto"/>
                <w:sz w:val="24"/>
                <w:szCs w:val="24"/>
                <w:u w:val="none"/>
                <w:lang w:val="fr-CA"/>
              </w:rPr>
            </w:pPr>
            <w:hyperlink r:id="rId15" w:history="1">
              <w:r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EB1996"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proofErr w:type="spellStart"/>
            <w:r w:rsidRPr="00EB1996">
              <w:rPr>
                <w:b/>
                <w:i/>
                <w:sz w:val="24"/>
                <w:szCs w:val="24"/>
              </w:rPr>
              <w:t>L</w:t>
            </w:r>
            <w:r w:rsidR="00F53AA6" w:rsidRPr="00EB1996">
              <w:rPr>
                <w:b/>
                <w:i/>
                <w:sz w:val="24"/>
                <w:szCs w:val="24"/>
              </w:rPr>
              <w:t>undi</w:t>
            </w:r>
            <w:proofErr w:type="spellEnd"/>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proofErr w:type="spellStart"/>
            <w:r w:rsidRPr="00EB1996">
              <w:rPr>
                <w:b/>
                <w:i/>
                <w:sz w:val="24"/>
                <w:szCs w:val="24"/>
              </w:rPr>
              <w:t>M</w:t>
            </w:r>
            <w:r w:rsidR="00F53AA6" w:rsidRPr="00EB1996">
              <w:rPr>
                <w:b/>
                <w:i/>
                <w:sz w:val="24"/>
                <w:szCs w:val="24"/>
              </w:rPr>
              <w:t>ercredi</w:t>
            </w:r>
            <w:proofErr w:type="spellEnd"/>
            <w:r>
              <w:rPr>
                <w:b/>
                <w:i/>
                <w:sz w:val="24"/>
                <w:szCs w:val="24"/>
              </w:rPr>
              <w:t xml:space="preserve"> (Wed.)</w:t>
            </w:r>
          </w:p>
          <w:p w14:paraId="40F13A69" w14:textId="66B36A6C" w:rsidR="00EB1996" w:rsidRPr="00EB1996" w:rsidRDefault="00EB1996" w:rsidP="00EB1996">
            <w:pPr>
              <w:jc w:val="center"/>
              <w:rPr>
                <w:b/>
                <w:i/>
                <w:sz w:val="24"/>
                <w:szCs w:val="24"/>
              </w:rPr>
            </w:pPr>
            <w:proofErr w:type="spellStart"/>
            <w:r w:rsidRPr="00EB1996">
              <w:rPr>
                <w:b/>
                <w:i/>
                <w:sz w:val="24"/>
                <w:szCs w:val="24"/>
              </w:rPr>
              <w:t>V</w:t>
            </w:r>
            <w:r w:rsidR="00F53AA6" w:rsidRPr="00EB1996">
              <w:rPr>
                <w:b/>
                <w:i/>
                <w:sz w:val="24"/>
                <w:szCs w:val="24"/>
              </w:rPr>
              <w:t>endredi</w:t>
            </w:r>
            <w:proofErr w:type="spellEnd"/>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EF662C" w:rsidP="00E21526">
            <w:pPr>
              <w:rPr>
                <w:rFonts w:ascii="Comic Sans MS" w:hAnsi="Comic Sans MS"/>
                <w:bCs/>
                <w:sz w:val="24"/>
                <w:szCs w:val="24"/>
              </w:rPr>
            </w:pPr>
            <w:hyperlink r:id="rId16"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7FDAC625" w14:textId="12981326" w:rsidR="00EB1996" w:rsidRDefault="00EB1996" w:rsidP="00EB1996">
            <w:pPr>
              <w:rPr>
                <w:rFonts w:ascii="Comic Sans MS" w:hAnsi="Comic Sans MS"/>
                <w:bCs/>
                <w:i/>
                <w:iCs/>
                <w:sz w:val="24"/>
                <w:szCs w:val="24"/>
                <w:u w:val="single"/>
              </w:rPr>
            </w:pPr>
            <w:r>
              <w:rPr>
                <w:rFonts w:ascii="Comic Sans MS" w:hAnsi="Comic Sans MS"/>
                <w:bCs/>
                <w:sz w:val="24"/>
                <w:szCs w:val="24"/>
              </w:rPr>
              <w:t xml:space="preserve">The link below is a link to the book related to the theme we are working on now.  The students have read </w:t>
            </w:r>
            <w:r w:rsidR="00FE0C2A">
              <w:rPr>
                <w:rFonts w:ascii="Comic Sans MS" w:hAnsi="Comic Sans MS"/>
                <w:bCs/>
                <w:sz w:val="24"/>
                <w:szCs w:val="24"/>
              </w:rPr>
              <w:t>it,</w:t>
            </w:r>
            <w:r>
              <w:rPr>
                <w:rFonts w:ascii="Comic Sans MS" w:hAnsi="Comic Sans MS"/>
                <w:bCs/>
                <w:sz w:val="24"/>
                <w:szCs w:val="24"/>
              </w:rPr>
              <w:t xml:space="preserve"> and this should just be review for them.</w:t>
            </w:r>
            <w:r w:rsidR="00135647">
              <w:rPr>
                <w:rFonts w:ascii="Comic Sans MS" w:hAnsi="Comic Sans MS"/>
                <w:bCs/>
                <w:sz w:val="24"/>
                <w:szCs w:val="24"/>
              </w:rPr>
              <w:t xml:space="preserve"> </w:t>
            </w:r>
            <w:r w:rsidR="00135647" w:rsidRPr="00135647">
              <w:rPr>
                <w:rFonts w:ascii="Comic Sans MS" w:hAnsi="Comic Sans MS"/>
                <w:bCs/>
                <w:i/>
                <w:iCs/>
                <w:sz w:val="24"/>
                <w:szCs w:val="24"/>
                <w:u w:val="single"/>
              </w:rPr>
              <w:t xml:space="preserve">– </w:t>
            </w:r>
            <w:r w:rsidR="0091423D">
              <w:rPr>
                <w:rFonts w:ascii="Comic Sans MS" w:hAnsi="Comic Sans MS"/>
                <w:bCs/>
                <w:i/>
                <w:iCs/>
                <w:sz w:val="24"/>
                <w:szCs w:val="24"/>
                <w:u w:val="single"/>
              </w:rPr>
              <w:t xml:space="preserve">Papa </w:t>
            </w:r>
            <w:proofErr w:type="spellStart"/>
            <w:r w:rsidR="0091423D">
              <w:rPr>
                <w:rFonts w:ascii="Comic Sans MS" w:hAnsi="Comic Sans MS"/>
                <w:bCs/>
                <w:i/>
                <w:iCs/>
                <w:sz w:val="24"/>
                <w:szCs w:val="24"/>
                <w:u w:val="single"/>
              </w:rPr>
              <w:t>est</w:t>
            </w:r>
            <w:proofErr w:type="spellEnd"/>
            <w:r w:rsidR="0091423D">
              <w:rPr>
                <w:rFonts w:ascii="Comic Sans MS" w:hAnsi="Comic Sans MS"/>
                <w:bCs/>
                <w:i/>
                <w:iCs/>
                <w:sz w:val="24"/>
                <w:szCs w:val="24"/>
                <w:u w:val="single"/>
              </w:rPr>
              <w:t xml:space="preserve"> perdu</w:t>
            </w:r>
            <w:r w:rsidR="00135647" w:rsidRPr="00135647">
              <w:rPr>
                <w:rFonts w:ascii="Comic Sans MS" w:hAnsi="Comic Sans MS"/>
                <w:bCs/>
                <w:i/>
                <w:iCs/>
                <w:sz w:val="24"/>
                <w:szCs w:val="24"/>
                <w:u w:val="single"/>
              </w:rPr>
              <w:t>.</w:t>
            </w:r>
          </w:p>
          <w:p w14:paraId="14F7B853" w14:textId="4FECF863" w:rsidR="00135647" w:rsidRPr="00EB1996" w:rsidRDefault="000C6992" w:rsidP="00EB1996">
            <w:pPr>
              <w:rPr>
                <w:rFonts w:ascii="Comic Sans MS" w:hAnsi="Comic Sans MS"/>
                <w:bCs/>
                <w:sz w:val="24"/>
                <w:szCs w:val="24"/>
              </w:rPr>
            </w:pPr>
            <w:hyperlink r:id="rId17" w:history="1">
              <w:r w:rsidRPr="00C75B5E">
                <w:rPr>
                  <w:rStyle w:val="Hyperlink"/>
                  <w:rFonts w:ascii="Comic Sans MS" w:hAnsi="Comic Sans MS"/>
                  <w:bCs/>
                  <w:sz w:val="24"/>
                  <w:szCs w:val="24"/>
                </w:rPr>
                <w:t>https://nbed.sharepoint.com/sites/ASDSFSL/Shared%20Documents/Forms/AllItems.aspx?id=%2Fsites%2FASDSFSL%2FShared%20Documents%2FGrade%205%20Intensive%2FTeaching%20Resources%2FUnit%C3%A9%201%2F3%2D%20Papa%20est%20perdu%20%2D%20int%C3%A9grale%2Epdf&amp;parent=%2Fsites%2FASDSFSL%2FShared%20Documents%2FGrade%205%20Intensive%2FTeaching%20Resources%2FUnit%C3%A9%201</w:t>
              </w:r>
            </w:hyperlink>
            <w:r>
              <w:rPr>
                <w:rFonts w:ascii="Comic Sans MS" w:hAnsi="Comic Sans MS"/>
                <w:bCs/>
                <w:sz w:val="24"/>
                <w:szCs w:val="24"/>
              </w:rPr>
              <w:t xml:space="preserve"> </w:t>
            </w:r>
          </w:p>
          <w:p w14:paraId="015A933C" w14:textId="71143DC6" w:rsidR="00FF22FC" w:rsidRPr="00EB1996" w:rsidRDefault="00FF22FC" w:rsidP="000C6992">
            <w:pPr>
              <w:rPr>
                <w:rFonts w:ascii="Comic Sans MS" w:hAnsi="Comic Sans MS"/>
                <w:bCs/>
                <w:sz w:val="24"/>
                <w:szCs w:val="24"/>
              </w:rPr>
            </w:pPr>
          </w:p>
        </w:tc>
      </w:tr>
      <w:tr w:rsidR="003B15BE" w:rsidRPr="00135647"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4B474BC6" w:rsidR="000A4D5C" w:rsidRDefault="008C745A" w:rsidP="00AD04A5">
            <w:pPr>
              <w:rPr>
                <w:rFonts w:ascii="Comic Sans MS" w:hAnsi="Comic Sans MS"/>
                <w:sz w:val="24"/>
                <w:szCs w:val="24"/>
              </w:rPr>
            </w:pPr>
            <w:r w:rsidRPr="00D258A9">
              <w:rPr>
                <w:rFonts w:ascii="Comic Sans MS" w:hAnsi="Comic Sans MS"/>
                <w:sz w:val="24"/>
                <w:szCs w:val="24"/>
              </w:rPr>
              <w:t>Mini-</w:t>
            </w:r>
            <w:proofErr w:type="spellStart"/>
            <w:r w:rsidRPr="00D258A9">
              <w:rPr>
                <w:rFonts w:ascii="Comic Sans MS" w:hAnsi="Comic Sans MS"/>
                <w:sz w:val="24"/>
                <w:szCs w:val="24"/>
              </w:rPr>
              <w:t>Projet</w:t>
            </w:r>
            <w:proofErr w:type="spellEnd"/>
            <w:r w:rsidRPr="00D258A9">
              <w:rPr>
                <w:rFonts w:ascii="Comic Sans MS" w:hAnsi="Comic Sans MS"/>
                <w:sz w:val="24"/>
                <w:szCs w:val="24"/>
              </w:rPr>
              <w:t xml:space="preserve">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 their personal situation.</w:t>
            </w:r>
            <w:r w:rsidR="00135647">
              <w:rPr>
                <w:rFonts w:ascii="Comic Sans MS" w:hAnsi="Comic Sans MS"/>
                <w:sz w:val="24"/>
                <w:szCs w:val="24"/>
              </w:rPr>
              <w:t xml:space="preserve"> They can write the physical traits and moral qualities of </w:t>
            </w:r>
            <w:r w:rsidR="00B335DD">
              <w:rPr>
                <w:rFonts w:ascii="Comic Sans MS" w:hAnsi="Comic Sans MS"/>
                <w:sz w:val="24"/>
                <w:szCs w:val="24"/>
              </w:rPr>
              <w:t>their immediate fam</w:t>
            </w:r>
            <w:r w:rsidR="00135647">
              <w:rPr>
                <w:rFonts w:ascii="Comic Sans MS" w:hAnsi="Comic Sans MS"/>
                <w:sz w:val="24"/>
                <w:szCs w:val="24"/>
              </w:rPr>
              <w:t>ily member</w:t>
            </w:r>
            <w:r w:rsidR="00B335DD">
              <w:rPr>
                <w:rFonts w:ascii="Comic Sans MS" w:hAnsi="Comic Sans MS"/>
                <w:sz w:val="24"/>
                <w:szCs w:val="24"/>
              </w:rPr>
              <w:t>s.</w:t>
            </w:r>
            <w:r w:rsidR="00135647">
              <w:rPr>
                <w:rFonts w:ascii="Comic Sans MS" w:hAnsi="Comic Sans MS"/>
                <w:sz w:val="24"/>
                <w:szCs w:val="24"/>
              </w:rPr>
              <w:t xml:space="preserve"> </w:t>
            </w:r>
            <w:r w:rsidR="00B335DD">
              <w:rPr>
                <w:rFonts w:ascii="Comic Sans MS" w:hAnsi="Comic Sans MS"/>
                <w:sz w:val="24"/>
                <w:szCs w:val="24"/>
              </w:rPr>
              <w:t>I would like them to do the writing in order of shortest to tallest.</w:t>
            </w:r>
            <w:r w:rsidR="005361BA">
              <w:rPr>
                <w:rFonts w:ascii="Comic Sans MS" w:hAnsi="Comic Sans MS"/>
                <w:sz w:val="24"/>
                <w:szCs w:val="24"/>
              </w:rPr>
              <w:t xml:space="preserve"> (The link below shows some vocabulary for family in French to help with spelling)</w:t>
            </w:r>
          </w:p>
          <w:p w14:paraId="10F57759" w14:textId="759CF166" w:rsidR="00D258A9" w:rsidRDefault="005361BA" w:rsidP="00AD04A5">
            <w:pPr>
              <w:rPr>
                <w:rFonts w:ascii="Comic Sans MS" w:hAnsi="Comic Sans MS"/>
                <w:sz w:val="24"/>
                <w:szCs w:val="24"/>
              </w:rPr>
            </w:pPr>
            <w:hyperlink r:id="rId18" w:history="1">
              <w:r w:rsidRPr="00C75B5E">
                <w:rPr>
                  <w:rStyle w:val="Hyperlink"/>
                  <w:rFonts w:ascii="Comic Sans MS" w:hAnsi="Comic Sans MS"/>
                  <w:sz w:val="24"/>
                  <w:szCs w:val="24"/>
                </w:rPr>
                <w:t>https://www.bing.com/images/se</w:t>
              </w:r>
              <w:r w:rsidRPr="00C75B5E">
                <w:rPr>
                  <w:rStyle w:val="Hyperlink"/>
                  <w:rFonts w:ascii="Comic Sans MS" w:hAnsi="Comic Sans MS"/>
                  <w:sz w:val="24"/>
                  <w:szCs w:val="24"/>
                </w:rPr>
                <w:t>a</w:t>
              </w:r>
              <w:r w:rsidRPr="00C75B5E">
                <w:rPr>
                  <w:rStyle w:val="Hyperlink"/>
                  <w:rFonts w:ascii="Comic Sans MS" w:hAnsi="Comic Sans MS"/>
                  <w:sz w:val="24"/>
                  <w:szCs w:val="24"/>
                </w:rPr>
                <w:t>rch?view=detailV2&amp;ccid=WV6WLlj5&amp;id=CCBF02A29159423876FF6EC7CDDC3B7FF6763890&amp;thid=OIP.WV6WLlj5OOczqQEE8t1S4gHaFj&amp;mediaurl=https%3a%2f%2flh6.googleusercontent.com%2fproxy%2fe4wZMOtZzLVUgupyna4SQMt1BIeEzpIdB9Wc1qopDrBklFMEJ8WwQOpqDgvSfABUGW4JLn7rorR7MFFjNWhK1b_gEeUsMWjPKGJPNDy5nzs9UMmeoLFj2Q5sgvxGFkOE37l3ge68Orz3HbIuiOztooWucLRRoTPyGbjqFXT8qOr1yccRyutityjYp0nLZZZnyhOfvcKcUKLjWODNXg%3dw1200-h630-p-k-no-nu&amp;exph=546&amp;expw=728&amp;q=vocabulaire+de+famille&amp;simid=607988221409823817&amp;selectedIndex=0&amp;ajaxhist=0</w:t>
              </w:r>
            </w:hyperlink>
            <w:r>
              <w:rPr>
                <w:rFonts w:ascii="Comic Sans MS" w:hAnsi="Comic Sans MS"/>
                <w:sz w:val="24"/>
                <w:szCs w:val="24"/>
              </w:rPr>
              <w:t xml:space="preserve"> </w:t>
            </w:r>
          </w:p>
          <w:p w14:paraId="3C78C9C6" w14:textId="77777777" w:rsidR="00B335DD" w:rsidRPr="00B335DD" w:rsidRDefault="00B335DD" w:rsidP="00AD04A5">
            <w:pPr>
              <w:rPr>
                <w:rFonts w:ascii="Comic Sans MS" w:hAnsi="Comic Sans MS"/>
                <w:sz w:val="24"/>
                <w:szCs w:val="24"/>
              </w:rPr>
            </w:pPr>
          </w:p>
          <w:p w14:paraId="63EF4344" w14:textId="77777777" w:rsidR="00B335DD" w:rsidRPr="00B335DD" w:rsidRDefault="00B335DD" w:rsidP="00AD04A5">
            <w:pPr>
              <w:rPr>
                <w:rFonts w:ascii="Comic Sans MS" w:hAnsi="Comic Sans MS"/>
                <w:sz w:val="24"/>
                <w:szCs w:val="24"/>
              </w:rPr>
            </w:pPr>
          </w:p>
          <w:p w14:paraId="7B7C1302" w14:textId="77777777" w:rsidR="00B335DD" w:rsidRPr="00B335DD" w:rsidRDefault="00B335DD" w:rsidP="00AD04A5">
            <w:pPr>
              <w:rPr>
                <w:rFonts w:ascii="Comic Sans MS" w:hAnsi="Comic Sans MS"/>
                <w:sz w:val="24"/>
                <w:szCs w:val="24"/>
              </w:rPr>
            </w:pPr>
          </w:p>
          <w:p w14:paraId="24D71C00" w14:textId="1F8261FF" w:rsidR="00D258A9" w:rsidRPr="00B335DD" w:rsidRDefault="00D258A9" w:rsidP="00AD04A5">
            <w:pPr>
              <w:rPr>
                <w:rFonts w:ascii="Comic Sans MS" w:hAnsi="Comic Sans MS"/>
                <w:sz w:val="24"/>
                <w:szCs w:val="24"/>
              </w:rPr>
            </w:pPr>
            <w:r w:rsidRPr="00B335DD">
              <w:rPr>
                <w:rFonts w:ascii="Comic Sans MS" w:hAnsi="Comic Sans MS"/>
                <w:sz w:val="24"/>
                <w:szCs w:val="24"/>
              </w:rPr>
              <w:t xml:space="preserve">Charleen Grandy                                                        le </w:t>
            </w:r>
            <w:r w:rsidR="00B335DD">
              <w:rPr>
                <w:rFonts w:ascii="Comic Sans MS" w:hAnsi="Comic Sans MS"/>
                <w:sz w:val="24"/>
                <w:szCs w:val="24"/>
              </w:rPr>
              <w:t xml:space="preserve">27 </w:t>
            </w:r>
            <w:proofErr w:type="spellStart"/>
            <w:r w:rsidRPr="00B335DD">
              <w:rPr>
                <w:rFonts w:ascii="Comic Sans MS" w:hAnsi="Comic Sans MS"/>
                <w:sz w:val="24"/>
                <w:szCs w:val="24"/>
              </w:rPr>
              <w:t>avril</w:t>
            </w:r>
            <w:proofErr w:type="spellEnd"/>
          </w:p>
          <w:p w14:paraId="33290E98" w14:textId="67F632F3" w:rsidR="00D258A9" w:rsidRDefault="00B335DD" w:rsidP="00D258A9">
            <w:pPr>
              <w:jc w:val="center"/>
              <w:rPr>
                <w:rFonts w:ascii="Comic Sans MS" w:hAnsi="Comic Sans MS"/>
                <w:sz w:val="24"/>
                <w:szCs w:val="24"/>
                <w:u w:val="single"/>
                <w:lang w:val="fr-FR"/>
              </w:rPr>
            </w:pPr>
            <w:r>
              <w:rPr>
                <w:rFonts w:ascii="Comic Sans MS" w:hAnsi="Comic Sans MS"/>
                <w:sz w:val="24"/>
                <w:szCs w:val="24"/>
                <w:u w:val="single"/>
                <w:lang w:val="fr-FR"/>
              </w:rPr>
              <w:t>Ma famille</w:t>
            </w:r>
          </w:p>
          <w:p w14:paraId="6B0D80C5" w14:textId="13C0A98B" w:rsidR="00B335DD" w:rsidRDefault="00B335DD" w:rsidP="00B335DD">
            <w:pPr>
              <w:rPr>
                <w:rFonts w:ascii="Comic Sans MS" w:hAnsi="Comic Sans MS"/>
                <w:sz w:val="24"/>
                <w:szCs w:val="24"/>
                <w:lang w:val="fr-FR"/>
              </w:rPr>
            </w:pPr>
            <w:r w:rsidRPr="00B335DD">
              <w:rPr>
                <w:rFonts w:ascii="Comic Sans MS" w:hAnsi="Comic Sans MS"/>
                <w:sz w:val="24"/>
                <w:szCs w:val="24"/>
                <w:lang w:val="fr-FR"/>
              </w:rPr>
              <w:t xml:space="preserve">                 </w:t>
            </w:r>
            <w:r>
              <w:rPr>
                <w:rFonts w:ascii="Comic Sans MS" w:hAnsi="Comic Sans MS"/>
                <w:sz w:val="24"/>
                <w:szCs w:val="24"/>
                <w:lang w:val="fr-FR"/>
              </w:rPr>
              <w:t>Ma petite sœur Audrey est plus petite que moi.  Elle a les cheveux blonds et les yeux bleus.  Elle est généreuse.</w:t>
            </w:r>
          </w:p>
          <w:p w14:paraId="6134F2E4" w14:textId="77777777" w:rsidR="00B335DD" w:rsidRDefault="00B335DD" w:rsidP="00B335DD">
            <w:pPr>
              <w:rPr>
                <w:rFonts w:ascii="Comic Sans MS" w:hAnsi="Comic Sans MS"/>
                <w:sz w:val="24"/>
                <w:szCs w:val="24"/>
                <w:lang w:val="fr-FR"/>
              </w:rPr>
            </w:pPr>
          </w:p>
          <w:p w14:paraId="14B80DED" w14:textId="4756F3E9" w:rsidR="00B335DD" w:rsidRDefault="00B335DD" w:rsidP="00B335DD">
            <w:pPr>
              <w:rPr>
                <w:rFonts w:ascii="Comic Sans MS" w:hAnsi="Comic Sans MS"/>
                <w:sz w:val="24"/>
                <w:szCs w:val="24"/>
                <w:lang w:val="fr-FR"/>
              </w:rPr>
            </w:pPr>
            <w:r>
              <w:rPr>
                <w:rFonts w:ascii="Comic Sans MS" w:hAnsi="Comic Sans MS"/>
                <w:sz w:val="24"/>
                <w:szCs w:val="24"/>
                <w:lang w:val="fr-FR"/>
              </w:rPr>
              <w:t xml:space="preserve">                 Ma sœur Jessica est aussi plus petite que moi.  Elle a les cheveux blonds et les yeux verts.  Elle est timide.</w:t>
            </w:r>
          </w:p>
          <w:p w14:paraId="6DD81EBD" w14:textId="77777777" w:rsidR="00B335DD" w:rsidRPr="00B335DD" w:rsidRDefault="00B335DD" w:rsidP="00B335DD">
            <w:pPr>
              <w:rPr>
                <w:rFonts w:ascii="Comic Sans MS" w:hAnsi="Comic Sans MS"/>
                <w:sz w:val="24"/>
                <w:szCs w:val="24"/>
                <w:lang w:val="fr-FR"/>
              </w:rPr>
            </w:pPr>
          </w:p>
          <w:p w14:paraId="4E8B2747" w14:textId="1720247C" w:rsidR="00B335DD" w:rsidRDefault="00B335DD" w:rsidP="00B335DD">
            <w:pPr>
              <w:rPr>
                <w:rFonts w:ascii="Comic Sans MS" w:hAnsi="Comic Sans MS"/>
                <w:sz w:val="24"/>
                <w:szCs w:val="24"/>
                <w:lang w:val="fr-FR"/>
              </w:rPr>
            </w:pPr>
            <w:r w:rsidRPr="00B335DD">
              <w:rPr>
                <w:rFonts w:ascii="Comic Sans MS" w:hAnsi="Comic Sans MS"/>
                <w:sz w:val="24"/>
                <w:szCs w:val="24"/>
                <w:lang w:val="fr-FR"/>
              </w:rPr>
              <w:t xml:space="preserve">                 Ma mère Sharon est plus petite que moi.  Elle a les cheveux gris et les yeux verts. Elle est </w:t>
            </w:r>
            <w:proofErr w:type="spellStart"/>
            <w:r w:rsidRPr="00B335DD">
              <w:rPr>
                <w:rFonts w:ascii="Comic Sans MS" w:hAnsi="Comic Sans MS"/>
                <w:sz w:val="24"/>
                <w:szCs w:val="24"/>
                <w:lang w:val="fr-FR"/>
              </w:rPr>
              <w:t>intélligente</w:t>
            </w:r>
            <w:proofErr w:type="spellEnd"/>
            <w:r w:rsidRPr="00B335DD">
              <w:rPr>
                <w:rFonts w:ascii="Comic Sans MS" w:hAnsi="Comic Sans MS"/>
                <w:sz w:val="24"/>
                <w:szCs w:val="24"/>
                <w:lang w:val="fr-FR"/>
              </w:rPr>
              <w:t>.</w:t>
            </w:r>
          </w:p>
          <w:p w14:paraId="47246B35" w14:textId="77777777" w:rsidR="00B335DD" w:rsidRPr="00B335DD" w:rsidRDefault="00B335DD" w:rsidP="00B335DD">
            <w:pPr>
              <w:rPr>
                <w:rFonts w:ascii="Comic Sans MS" w:hAnsi="Comic Sans MS"/>
                <w:sz w:val="24"/>
                <w:szCs w:val="24"/>
                <w:lang w:val="fr-FR"/>
              </w:rPr>
            </w:pPr>
          </w:p>
          <w:p w14:paraId="735EF4BB" w14:textId="6C54FE09" w:rsidR="00135647" w:rsidRPr="00D258A9" w:rsidRDefault="00135647" w:rsidP="00D258A9">
            <w:pPr>
              <w:rPr>
                <w:rFonts w:ascii="Comic Sans MS" w:hAnsi="Comic Sans MS"/>
                <w:sz w:val="24"/>
                <w:szCs w:val="24"/>
                <w:lang w:val="fr-FR"/>
              </w:rPr>
            </w:pPr>
            <w:r>
              <w:rPr>
                <w:rFonts w:ascii="Comic Sans MS" w:hAnsi="Comic Sans MS"/>
                <w:sz w:val="24"/>
                <w:szCs w:val="24"/>
                <w:lang w:val="fr-FR"/>
              </w:rPr>
              <w:t xml:space="preserve">                 Mon père s’appelle Edmond jr.  Il est </w:t>
            </w:r>
            <w:r w:rsidR="00B335DD">
              <w:rPr>
                <w:rFonts w:ascii="Comic Sans MS" w:hAnsi="Comic Sans MS"/>
                <w:sz w:val="24"/>
                <w:szCs w:val="24"/>
                <w:lang w:val="fr-FR"/>
              </w:rPr>
              <w:t xml:space="preserve">plus </w:t>
            </w:r>
            <w:r>
              <w:rPr>
                <w:rFonts w:ascii="Comic Sans MS" w:hAnsi="Comic Sans MS"/>
                <w:sz w:val="24"/>
                <w:szCs w:val="24"/>
                <w:lang w:val="fr-FR"/>
              </w:rPr>
              <w:t>grand</w:t>
            </w:r>
            <w:r w:rsidR="00B335DD">
              <w:rPr>
                <w:rFonts w:ascii="Comic Sans MS" w:hAnsi="Comic Sans MS"/>
                <w:sz w:val="24"/>
                <w:szCs w:val="24"/>
                <w:lang w:val="fr-FR"/>
              </w:rPr>
              <w:t xml:space="preserve"> que moi.  Il a</w:t>
            </w:r>
            <w:r>
              <w:rPr>
                <w:rFonts w:ascii="Comic Sans MS" w:hAnsi="Comic Sans MS"/>
                <w:sz w:val="24"/>
                <w:szCs w:val="24"/>
                <w:lang w:val="fr-FR"/>
              </w:rPr>
              <w:t xml:space="preserve"> les cheveux gris et les yeux bleus.  Aussi, il est très </w:t>
            </w:r>
            <w:r w:rsidR="00FE0C2A">
              <w:rPr>
                <w:rFonts w:ascii="Comic Sans MS" w:hAnsi="Comic Sans MS"/>
                <w:sz w:val="24"/>
                <w:szCs w:val="24"/>
                <w:lang w:val="fr-FR"/>
              </w:rPr>
              <w:t>athlétique</w:t>
            </w:r>
            <w:r>
              <w:rPr>
                <w:rFonts w:ascii="Comic Sans MS" w:hAnsi="Comic Sans MS"/>
                <w:sz w:val="24"/>
                <w:szCs w:val="24"/>
                <w:lang w:val="fr-FR"/>
              </w:rPr>
              <w:t xml:space="preserve"> et gentil.</w:t>
            </w:r>
          </w:p>
          <w:p w14:paraId="610EF628" w14:textId="77777777" w:rsidR="008C745A" w:rsidRPr="00D258A9" w:rsidRDefault="008C745A" w:rsidP="00AD04A5">
            <w:pPr>
              <w:rPr>
                <w:rFonts w:ascii="Comic Sans MS" w:hAnsi="Comic Sans MS"/>
                <w:sz w:val="24"/>
                <w:szCs w:val="24"/>
                <w:lang w:val="fr-FR"/>
              </w:rPr>
            </w:pPr>
          </w:p>
          <w:p w14:paraId="7B870492" w14:textId="76C0E49B" w:rsidR="008C745A" w:rsidRPr="00D258A9" w:rsidRDefault="008C745A" w:rsidP="00AD04A5">
            <w:pPr>
              <w:rPr>
                <w:rFonts w:ascii="Comic Sans MS" w:hAnsi="Comic Sans MS"/>
                <w:sz w:val="24"/>
                <w:szCs w:val="24"/>
                <w:lang w:val="fr-FR"/>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lastRenderedPageBreak/>
              <w:t>Extra</w:t>
            </w:r>
          </w:p>
        </w:tc>
        <w:tc>
          <w:tcPr>
            <w:tcW w:w="7956" w:type="dxa"/>
            <w:gridSpan w:val="3"/>
            <w:tcBorders>
              <w:top w:val="single" w:sz="12" w:space="0" w:color="auto"/>
              <w:left w:val="single" w:sz="12" w:space="0" w:color="auto"/>
              <w:bottom w:val="single" w:sz="12" w:space="0" w:color="auto"/>
              <w:right w:val="single" w:sz="12" w:space="0" w:color="auto"/>
            </w:tcBorders>
          </w:tcPr>
          <w:p w14:paraId="66111C44" w14:textId="61B67D24" w:rsidR="00BE4977" w:rsidRPr="0033345D" w:rsidRDefault="00EF662C" w:rsidP="00C16860">
            <w:pPr>
              <w:rPr>
                <w:rFonts w:ascii="Comic Sans MS" w:hAnsi="Comic Sans MS"/>
                <w:b/>
              </w:rPr>
            </w:pPr>
            <w:hyperlink r:id="rId19"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r w:rsidR="0033345D" w:rsidRPr="006B7973">
              <w:rPr>
                <w:rFonts w:ascii="Comic Sans MS" w:hAnsi="Comic Sans MS"/>
                <w:b/>
                <w:lang w:val="fr-FR"/>
              </w:rPr>
              <w:t xml:space="preserve">Songs </w:t>
            </w:r>
            <w:r w:rsidR="00B77B54" w:rsidRPr="006B7973">
              <w:rPr>
                <w:rFonts w:ascii="Comic Sans MS" w:hAnsi="Comic Sans MS"/>
                <w:bCs/>
                <w:lang w:val="fr-FR"/>
              </w:rPr>
              <w:t xml:space="preserve">- </w:t>
            </w:r>
            <w:hyperlink r:id="rId20"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1" w:history="1">
              <w:r w:rsidR="00706BB3" w:rsidRPr="006B7973">
                <w:rPr>
                  <w:rStyle w:val="Hyperlink"/>
                  <w:rFonts w:ascii="Comic Sans MS" w:hAnsi="Comic Sans MS"/>
                  <w:bCs/>
                  <w:lang w:val="fr-FR"/>
                </w:rPr>
                <w:t>Educorock</w:t>
              </w:r>
            </w:hyperlink>
            <w:r w:rsidR="00706BB3" w:rsidRPr="006B7973">
              <w:rPr>
                <w:rFonts w:ascii="Comic Sans MS" w:hAnsi="Comic Sans MS"/>
                <w:bCs/>
                <w:lang w:val="fr-FR"/>
              </w:rPr>
              <w:t xml:space="preserve"> ;  </w:t>
            </w:r>
            <w:hyperlink r:id="rId22"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EF662C" w:rsidP="00C16860">
            <w:pPr>
              <w:rPr>
                <w:rFonts w:ascii="Comic Sans MS" w:hAnsi="Comic Sans MS"/>
                <w:bCs/>
                <w:lang w:val="fr-CA"/>
              </w:rPr>
            </w:pPr>
            <w:hyperlink r:id="rId23" w:history="1">
              <w:proofErr w:type="spellStart"/>
              <w:r w:rsidR="0046420D" w:rsidRPr="00F53AA6">
                <w:rPr>
                  <w:rStyle w:val="Hyperlink"/>
                  <w:rFonts w:ascii="Comic Sans MS" w:hAnsi="Comic Sans MS"/>
                  <w:bCs/>
                  <w:lang w:val="fr-CA"/>
                </w:rPr>
                <w:t>Idéllo</w:t>
              </w:r>
              <w:proofErr w:type="spellEnd"/>
            </w:hyperlink>
            <w:r w:rsidR="00D5705F" w:rsidRPr="00F53AA6">
              <w:rPr>
                <w:rFonts w:ascii="Comic Sans MS" w:hAnsi="Comic Sans MS"/>
                <w:bCs/>
                <w:lang w:val="fr-CA"/>
              </w:rPr>
              <w:t xml:space="preserve"> -</w:t>
            </w:r>
            <w:proofErr w:type="spellStart"/>
            <w:r w:rsidR="0033345D">
              <w:rPr>
                <w:rFonts w:ascii="Comic Sans MS" w:hAnsi="Comic Sans MS"/>
                <w:b/>
                <w:lang w:val="fr-CA"/>
              </w:rPr>
              <w:t>Multi-media</w:t>
            </w:r>
            <w:proofErr w:type="spellEnd"/>
            <w:r w:rsidR="0033345D">
              <w:rPr>
                <w:rFonts w:ascii="Comic Sans MS" w:hAnsi="Comic Sans MS"/>
                <w:b/>
                <w:lang w:val="fr-CA"/>
              </w:rPr>
              <w:t xml:space="preserve"> </w:t>
            </w:r>
            <w:proofErr w:type="spellStart"/>
            <w:r w:rsidR="0033345D">
              <w:rPr>
                <w:rFonts w:ascii="Comic Sans MS" w:hAnsi="Comic Sans MS"/>
                <w:b/>
                <w:lang w:val="fr-CA"/>
              </w:rPr>
              <w:t>resources</w:t>
            </w:r>
            <w:proofErr w:type="spellEnd"/>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EF662C" w:rsidP="00C16860">
            <w:pPr>
              <w:rPr>
                <w:rFonts w:ascii="Comic Sans MS" w:hAnsi="Comic Sans MS"/>
                <w:bCs/>
              </w:rPr>
            </w:pPr>
            <w:hyperlink r:id="rId24"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w:t>
            </w:r>
            <w:proofErr w:type="spellStart"/>
            <w:r w:rsidR="00B77B54" w:rsidRPr="0033345D">
              <w:rPr>
                <w:rFonts w:ascii="Comic Sans MS" w:hAnsi="Comic Sans MS"/>
                <w:bCs/>
              </w:rPr>
              <w:t>appli</w:t>
            </w:r>
            <w:proofErr w:type="spellEnd"/>
            <w:r w:rsidR="00B77B54" w:rsidRPr="0033345D">
              <w:rPr>
                <w:rFonts w:ascii="Comic Sans MS" w:hAnsi="Comic Sans MS"/>
                <w:bCs/>
              </w:rPr>
              <w:t xml:space="preserve"> </w:t>
            </w:r>
            <w:proofErr w:type="spellStart"/>
            <w:r w:rsidR="00B77B54" w:rsidRPr="0033345D">
              <w:rPr>
                <w:rFonts w:ascii="Comic Sans MS" w:hAnsi="Comic Sans MS"/>
                <w:bCs/>
              </w:rPr>
              <w:t>destiné</w:t>
            </w:r>
            <w:proofErr w:type="spellEnd"/>
            <w:r w:rsidR="00B77B54" w:rsidRPr="0033345D">
              <w:rPr>
                <w:rFonts w:ascii="Comic Sans MS" w:hAnsi="Comic Sans MS"/>
                <w:bCs/>
              </w:rPr>
              <w:t xml:space="preserve"> à </w:t>
            </w:r>
            <w:proofErr w:type="spellStart"/>
            <w:r w:rsidR="00B77B54" w:rsidRPr="0033345D">
              <w:rPr>
                <w:rFonts w:ascii="Comic Sans MS" w:hAnsi="Comic Sans MS"/>
                <w:bCs/>
              </w:rPr>
              <w:t>l’apprentissage</w:t>
            </w:r>
            <w:proofErr w:type="spellEnd"/>
            <w:r w:rsidR="00B77B54" w:rsidRPr="0033345D">
              <w:rPr>
                <w:rFonts w:ascii="Comic Sans MS" w:hAnsi="Comic Sans MS"/>
                <w:bCs/>
              </w:rPr>
              <w:t xml:space="preserve"> </w:t>
            </w:r>
            <w:proofErr w:type="spellStart"/>
            <w:r w:rsidR="00B77B54" w:rsidRPr="0033345D">
              <w:rPr>
                <w:rFonts w:ascii="Comic Sans MS" w:hAnsi="Comic Sans MS"/>
                <w:bCs/>
              </w:rPr>
              <w:t>gratuit</w:t>
            </w:r>
            <w:proofErr w:type="spellEnd"/>
            <w:r w:rsidR="00B77B54" w:rsidRPr="0033345D">
              <w:rPr>
                <w:rFonts w:ascii="Comic Sans MS" w:hAnsi="Comic Sans MS"/>
                <w:bCs/>
              </w:rPr>
              <w:t xml:space="preserve"> des </w:t>
            </w:r>
            <w:proofErr w:type="spellStart"/>
            <w:r w:rsidR="00B77B54" w:rsidRPr="0033345D">
              <w:rPr>
                <w:rFonts w:ascii="Comic Sans MS" w:hAnsi="Comic Sans MS"/>
                <w:bCs/>
              </w:rPr>
              <w:t>langues</w:t>
            </w:r>
            <w:proofErr w:type="spellEnd"/>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5"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EF662C"/>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bookmarkStart w:id="0" w:name="_GoBack"/>
      <w:bookmarkEnd w:id="0"/>
    </w:p>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A21D" w14:textId="77777777" w:rsidR="00EF662C" w:rsidRDefault="00EF662C" w:rsidP="008E4E84">
      <w:pPr>
        <w:spacing w:after="0" w:line="240" w:lineRule="auto"/>
      </w:pPr>
      <w:r>
        <w:separator/>
      </w:r>
    </w:p>
  </w:endnote>
  <w:endnote w:type="continuationSeparator" w:id="0">
    <w:p w14:paraId="104E9E0E" w14:textId="77777777" w:rsidR="00EF662C" w:rsidRDefault="00EF662C"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EB05D" w14:textId="77777777" w:rsidR="00EF662C" w:rsidRDefault="00EF662C" w:rsidP="008E4E84">
      <w:pPr>
        <w:spacing w:after="0" w:line="240" w:lineRule="auto"/>
      </w:pPr>
      <w:r>
        <w:separator/>
      </w:r>
    </w:p>
  </w:footnote>
  <w:footnote w:type="continuationSeparator" w:id="0">
    <w:p w14:paraId="6012F177" w14:textId="77777777" w:rsidR="00EF662C" w:rsidRDefault="00EF662C"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66135"/>
    <w:rsid w:val="000715C8"/>
    <w:rsid w:val="000759BB"/>
    <w:rsid w:val="00085CF4"/>
    <w:rsid w:val="000A4D5C"/>
    <w:rsid w:val="000A686E"/>
    <w:rsid w:val="000A7A3C"/>
    <w:rsid w:val="000C6992"/>
    <w:rsid w:val="00115F7A"/>
    <w:rsid w:val="00135647"/>
    <w:rsid w:val="001811D7"/>
    <w:rsid w:val="00191702"/>
    <w:rsid w:val="001B020C"/>
    <w:rsid w:val="001C1461"/>
    <w:rsid w:val="0025112F"/>
    <w:rsid w:val="0026177F"/>
    <w:rsid w:val="002B0F86"/>
    <w:rsid w:val="002D034F"/>
    <w:rsid w:val="002D6227"/>
    <w:rsid w:val="002D69D9"/>
    <w:rsid w:val="002F210E"/>
    <w:rsid w:val="0033345D"/>
    <w:rsid w:val="00337FCB"/>
    <w:rsid w:val="0037587A"/>
    <w:rsid w:val="003B15BE"/>
    <w:rsid w:val="003C2C69"/>
    <w:rsid w:val="003C505F"/>
    <w:rsid w:val="00446723"/>
    <w:rsid w:val="0046420D"/>
    <w:rsid w:val="0047336E"/>
    <w:rsid w:val="004D2554"/>
    <w:rsid w:val="005361BA"/>
    <w:rsid w:val="00567EEE"/>
    <w:rsid w:val="00602E93"/>
    <w:rsid w:val="00634504"/>
    <w:rsid w:val="00655449"/>
    <w:rsid w:val="00666E18"/>
    <w:rsid w:val="006B7973"/>
    <w:rsid w:val="006D1B2D"/>
    <w:rsid w:val="00706BB3"/>
    <w:rsid w:val="007364B1"/>
    <w:rsid w:val="0075090D"/>
    <w:rsid w:val="00783B12"/>
    <w:rsid w:val="0079649E"/>
    <w:rsid w:val="007A3841"/>
    <w:rsid w:val="008227CE"/>
    <w:rsid w:val="008B3D42"/>
    <w:rsid w:val="008C745A"/>
    <w:rsid w:val="008E4E84"/>
    <w:rsid w:val="0091423D"/>
    <w:rsid w:val="0098460A"/>
    <w:rsid w:val="00996119"/>
    <w:rsid w:val="009B0D58"/>
    <w:rsid w:val="009F122F"/>
    <w:rsid w:val="00A20BE4"/>
    <w:rsid w:val="00A35EDB"/>
    <w:rsid w:val="00A464E7"/>
    <w:rsid w:val="00A67E90"/>
    <w:rsid w:val="00A77F88"/>
    <w:rsid w:val="00A85DB8"/>
    <w:rsid w:val="00AC513F"/>
    <w:rsid w:val="00AD04A5"/>
    <w:rsid w:val="00B335DD"/>
    <w:rsid w:val="00B414EA"/>
    <w:rsid w:val="00B452DC"/>
    <w:rsid w:val="00B77B54"/>
    <w:rsid w:val="00BD4E6E"/>
    <w:rsid w:val="00BE4977"/>
    <w:rsid w:val="00C16860"/>
    <w:rsid w:val="00C40B42"/>
    <w:rsid w:val="00CA2CD5"/>
    <w:rsid w:val="00CB4B03"/>
    <w:rsid w:val="00D258A9"/>
    <w:rsid w:val="00D5705F"/>
    <w:rsid w:val="00DD7B1B"/>
    <w:rsid w:val="00DF23D6"/>
    <w:rsid w:val="00E15679"/>
    <w:rsid w:val="00E21526"/>
    <w:rsid w:val="00E2429E"/>
    <w:rsid w:val="00E2456A"/>
    <w:rsid w:val="00E35E8E"/>
    <w:rsid w:val="00E56589"/>
    <w:rsid w:val="00E9340D"/>
    <w:rsid w:val="00EB1996"/>
    <w:rsid w:val="00EB2B76"/>
    <w:rsid w:val="00EF662C"/>
    <w:rsid w:val="00F53AA6"/>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time_continue=6&amp;v=CLh8KJib78A&amp;feature=emb_logo" TargetMode="External"/><Relationship Id="rId18" Type="http://schemas.openxmlformats.org/officeDocument/2006/relationships/hyperlink" Target="https://www.bing.com/images/search?view=detailV2&amp;ccid=WV6WLlj5&amp;id=CCBF02A29159423876FF6EC7CDDC3B7FF6763890&amp;thid=OIP.WV6WLlj5OOczqQEE8t1S4gHaFj&amp;mediaurl=https%3a%2f%2flh6.googleusercontent.com%2fproxy%2fe4wZMOtZzLVUgupyna4SQMt1BIeEzpIdB9Wc1qopDrBklFMEJ8WwQOpqDgvSfABUGW4JLn7rorR7MFFjNWhK1b_gEeUsMWjPKGJPNDy5nzs9UMmeoLFj2Q5sgvxGFkOE37l3ge68Orz3HbIuiOztooWucLRRoTPyGbjqFXT8qOr1yccRyutityjYp0nLZZZnyhOfvcKcUKLjWODNXg%3dw1200-h630-p-k-no-nu&amp;exph=546&amp;expw=728&amp;q=vocabulaire+de+famille&amp;simid=607988221409823817&amp;selectedIndex=0&amp;ajaxhist=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MeGDDxnkdxxkQgDkuP8M-w" TargetMode="External"/><Relationship Id="rId7" Type="http://schemas.openxmlformats.org/officeDocument/2006/relationships/settings" Target="settings.xml"/><Relationship Id="rId12" Type="http://schemas.openxmlformats.org/officeDocument/2006/relationships/hyperlink" Target="https://www.youtube.com/watch?v=KdKYhHsDsrc" TargetMode="External"/><Relationship Id="rId17" Type="http://schemas.openxmlformats.org/officeDocument/2006/relationships/hyperlink" Target="https://nbed.sharepoint.com/sites/ASDSFSL/Shared%20Documents/Forms/AllItems.aspx?id=%2Fsites%2FASDSFSL%2FShared%20Documents%2FGrade%205%20Intensive%2FTeaching%20Resources%2FUnit%C3%A9%201%2F3%2D%20Papa%20est%20perdu%20%2D%20int%C3%A9grale%2Epdf&amp;parent=%2Fsites%2FASDSFSL%2FShared%20Documents%2FGrade%205%20Intensive%2FTeaching%20Resources%2FUnit%C3%A9%201" TargetMode="External"/><Relationship Id="rId25" Type="http://schemas.openxmlformats.org/officeDocument/2006/relationships/hyperlink" Target="https://www2.gnb.ca/content/gnb/en/departments/education/learning_at_home.html?fbclid=IwAR1MB-47Irb11jIjr7eyZPWmTAYv0EOoTDgfDq2LhP7EA30XyNCg6m6aSsA" TargetMode="External"/><Relationship Id="rId2" Type="http://schemas.openxmlformats.org/officeDocument/2006/relationships/customXml" Target="../customXml/item2.xml"/><Relationship Id="rId16" Type="http://schemas.openxmlformats.org/officeDocument/2006/relationships/hyperlink" Target="https://www.raz-kids.com/main/RazQuizRoom/collectionId/4/leveledBookLanguageId/2/" TargetMode="External"/><Relationship Id="rId20" Type="http://schemas.openxmlformats.org/officeDocument/2006/relationships/hyperlink" Target="http://les1immersion.weebly.com/chans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videos/search?q=french+sound+%c3%aa+ai&amp;docid=608028821697792458&amp;mid=CBF43FFB126EDA214001CBF43FFB126EDA214001&amp;view=detail&amp;FORM=VIRE" TargetMode="External"/><Relationship Id="rId24" Type="http://schemas.openxmlformats.org/officeDocument/2006/relationships/hyperlink" Target="https://fr.duolingo.com/" TargetMode="External"/><Relationship Id="rId5" Type="http://schemas.openxmlformats.org/officeDocument/2006/relationships/numbering" Target="numbering.xml"/><Relationship Id="rId15" Type="http://schemas.openxmlformats.org/officeDocument/2006/relationships/hyperlink" Target="http://1martell.weebly.com/chansons.html" TargetMode="External"/><Relationship Id="rId23" Type="http://schemas.openxmlformats.org/officeDocument/2006/relationships/hyperlink" Target="https://www.idello.org/fr" TargetMode="External"/><Relationship Id="rId10" Type="http://schemas.openxmlformats.org/officeDocument/2006/relationships/endnotes" Target="endnotes.xml"/><Relationship Id="rId19" Type="http://schemas.openxmlformats.org/officeDocument/2006/relationships/hyperlink" Target="https://flora.nbed.n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Fk9YmJv-jc&amp;list=PL22C16D2F540F819C&amp;index=4&amp;t=0s" TargetMode="External"/><Relationship Id="rId22" Type="http://schemas.openxmlformats.org/officeDocument/2006/relationships/hyperlink" Target="https://www.youtube.com/channel/UCrUlt5TwS6OUD8xpC36EBvw/video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3.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FEEE31-822A-4F33-83B4-48BFBAB6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4</Pages>
  <Words>1167</Words>
  <Characters>6656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11</cp:revision>
  <dcterms:created xsi:type="dcterms:W3CDTF">2020-04-26T18:22:00Z</dcterms:created>
  <dcterms:modified xsi:type="dcterms:W3CDTF">2020-04-27T11:56:00Z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